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Ind w:w="-15.0" w:type="dxa"/>
        <w:tblLayout w:type="fixed"/>
        <w:tblLook w:val="0000"/>
      </w:tblPr>
      <w:tblGrid>
        <w:gridCol w:w="9884"/>
        <w:tblGridChange w:id="0">
          <w:tblGrid>
            <w:gridCol w:w="9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ALLEGATO B: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GRIGLIA DI VALUTAZIONE PER LA SELEZIONE ALLA SELEZIONE INTERNA DI DOCENTI COSTITUENTI IL TEAM PER LA DISPERSIONE PNRR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DM 19-24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sottoscritto/a  …………………………………………………. dichiara di partecipare per il seguente ruolo (inserire una x sul ruolo richiesto) </w:t>
      </w:r>
    </w:p>
    <w:p w:rsidR="00000000" w:rsidDel="00000000" w:rsidP="00000000" w:rsidRDefault="00000000" w:rsidRPr="00000000" w14:paraId="00000005">
      <w:pPr>
        <w:ind w:firstLine="708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80"/>
        <w:gridCol w:w="2865"/>
        <w:tblGridChange w:id="0">
          <w:tblGrid>
            <w:gridCol w:w="6780"/>
            <w:gridCol w:w="2865"/>
          </w:tblGrid>
        </w:tblGridChange>
      </w:tblGrid>
      <w:tr>
        <w:trPr>
          <w:cantSplit w:val="0"/>
          <w:trHeight w:val="632.95614711888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jc w:val="both"/>
              <w:rPr>
                <w:sz w:val="18"/>
                <w:szCs w:val="18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sz w:val="18"/>
                <w:szCs w:val="18"/>
                <w:rtl w:val="0"/>
              </w:rPr>
              <w:t xml:space="preserve">RUOLO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Inserire una X in corrispondenza del ruolo richiesto</w:t>
            </w:r>
          </w:p>
        </w:tc>
      </w:tr>
      <w:tr>
        <w:trPr>
          <w:cantSplit w:val="0"/>
          <w:trHeight w:val="422.991118506110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SUPPORTO AL DS E COORDINAMENTO CABINA DI REGIA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.991118506110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MEMBRO DELLA CABINA DI REGIA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.991118506110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MEMBRO DEL TEAM OPERATIVO CIVITALI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.991118506110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MEMBRO DEL TEAM OPERATIVO PALADINI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.991118506110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MEMBRO DEL TEAM OPERATIVO CLASSICO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  criteri di accesso (requisiti minimi) di ammissione per il ruolo richiesto sono quelli citati nell’avviso e devono trovare riscontro nel CV. Qualsiasi altra esperienza o certificazione nel settore di pertinenza ai fini della valutazione devono essere indicate nel CV.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b w:val="1"/>
          <w:color w:val="444444"/>
          <w:sz w:val="24"/>
          <w:szCs w:val="24"/>
          <w:highlight w:val="white"/>
        </w:rPr>
      </w:pP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L’oggetto della mail di invio </w:t>
      </w:r>
      <w:r w:rsidDel="00000000" w:rsidR="00000000" w:rsidRPr="00000000">
        <w:rPr>
          <w:b w:val="1"/>
          <w:color w:val="444444"/>
          <w:sz w:val="24"/>
          <w:szCs w:val="24"/>
          <w:highlight w:val="white"/>
          <w:rtl w:val="0"/>
        </w:rPr>
        <w:t xml:space="preserve">dovrà essere così formulato: selezione TEAM della Dispersione_nome del candidato (es</w:t>
      </w:r>
      <w:r w:rsidDel="00000000" w:rsidR="00000000" w:rsidRPr="00000000">
        <w:rPr>
          <w:b w:val="1"/>
          <w:i w:val="1"/>
          <w:color w:val="444444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b w:val="1"/>
          <w:color w:val="444444"/>
          <w:sz w:val="24"/>
          <w:szCs w:val="24"/>
          <w:highlight w:val="white"/>
          <w:rtl w:val="0"/>
        </w:rPr>
        <w:t xml:space="preserve"> selezione TEAM della Dispersione</w:t>
      </w:r>
      <w:r w:rsidDel="00000000" w:rsidR="00000000" w:rsidRPr="00000000">
        <w:rPr>
          <w:b w:val="1"/>
          <w:i w:val="1"/>
          <w:color w:val="444444"/>
          <w:sz w:val="24"/>
          <w:szCs w:val="24"/>
          <w:highlight w:val="white"/>
          <w:rtl w:val="0"/>
        </w:rPr>
        <w:t xml:space="preserve">_ROSSI MARIO</w:t>
      </w:r>
      <w:r w:rsidDel="00000000" w:rsidR="00000000" w:rsidRPr="00000000">
        <w:rPr>
          <w:b w:val="1"/>
          <w:color w:val="444444"/>
          <w:sz w:val="24"/>
          <w:szCs w:val="24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40"/>
        <w:gridCol w:w="1134"/>
        <w:gridCol w:w="1134"/>
        <w:gridCol w:w="1134"/>
        <w:gridCol w:w="1275"/>
        <w:tblGridChange w:id="0">
          <w:tblGrid>
            <w:gridCol w:w="5240"/>
            <w:gridCol w:w="1134"/>
            <w:gridCol w:w="1134"/>
            <w:gridCol w:w="1134"/>
            <w:gridCol w:w="127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176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1D">
            <w:pPr>
              <w:rPr>
                <w:shd w:fill="e06666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</w:t>
            </w:r>
          </w:p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CV..)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nel settore di pertinenza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53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134" w:top="142" w:left="1134" w:right="1134" w:header="567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cs="Palatino Linotype" w:eastAsia="Palatino Linotype" w:hAnsi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rsid w:val="00413000"/>
  </w:style>
  <w:style w:type="paragraph" w:styleId="Titolo1">
    <w:name w:val="heading 1"/>
    <w:basedOn w:val="Normale"/>
    <w:next w:val="Normale"/>
    <w:uiPriority w:val="9"/>
    <w:qFormat w:val="1"/>
    <w:pPr>
      <w:keepNext w:val="1"/>
      <w:spacing w:after="60" w:before="240"/>
      <w:outlineLvl w:val="0"/>
    </w:pPr>
    <w:rPr>
      <w:rFonts w:ascii="Arial" w:hAnsi="Arial"/>
      <w:b w:val="1"/>
      <w:kern w:val="28"/>
      <w:sz w:val="2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1"/>
    </w:pPr>
    <w:rPr>
      <w:b w:val="1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2"/>
    </w:pPr>
    <w:rPr>
      <w:rFonts w:ascii="Arial" w:hAnsi="Arial"/>
      <w:b w:val="1"/>
      <w:sz w:val="36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5"/>
    </w:pPr>
    <w:rPr>
      <w:rFonts w:ascii="Arial" w:hAnsi="Arial"/>
      <w:b w:val="1"/>
      <w:sz w:val="32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uiPriority w:val="10"/>
    <w:qFormat w:val="1"/>
    <w:rsid w:val="008F7B5F"/>
    <w:pPr>
      <w:jc w:val="center"/>
    </w:pPr>
    <w:rPr>
      <w:b w:val="1"/>
      <w:bCs w:val="1"/>
      <w:sz w:val="24"/>
      <w:szCs w:val="24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Grigliatabella1" w:customStyle="1">
    <w:name w:val="Griglia tabella1"/>
    <w:basedOn w:val="Tabellanormale"/>
    <w:next w:val="Grigliatabella"/>
    <w:rsid w:val="0042442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ragrafoelencoCarattere" w:customStyle="1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</w:tc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USBZF5f4mLcEI610v2Zul+0iJA==">CgMxLjAyCWguMzBqMHpsbDIJaC4zem55c2g3MghoLmdqZGd4czgAciExOFBIcGpOYkRGUFQwMFBLUURzS3d2NG4tNzQ1NFZzQlE=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2025-01-17T07:56:00Z</dcterms:created>
  <dc:creator>D.S.G.A.  ROBERTO SFERRAZZA  - I.T.I.S. RIGHI</dc:creator>
</cp:coreProperties>
</file>